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6D09B3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6D09B3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D677E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D677E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677EC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46BE9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2F6926" w:rsidRPr="00246BE9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6D09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77"/>
        <w:gridCol w:w="1929"/>
        <w:gridCol w:w="10027"/>
      </w:tblGrid>
      <w:tr w:rsidR="00120FF3" w:rsidRPr="00E61738" w:rsidTr="00FF4886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77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F4886" w:rsidRPr="00E61738" w:rsidTr="00BD7969">
        <w:tc>
          <w:tcPr>
            <w:tcW w:w="15701" w:type="dxa"/>
            <w:gridSpan w:val="4"/>
          </w:tcPr>
          <w:p w:rsidR="00FF4886" w:rsidRPr="00E61738" w:rsidRDefault="00FF488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7C4BE1">
              <w:rPr>
                <w:rStyle w:val="FontStyle67"/>
                <w:b/>
                <w:sz w:val="28"/>
                <w:szCs w:val="28"/>
              </w:rPr>
              <w:t>Координаты и векторы</w:t>
            </w:r>
          </w:p>
        </w:tc>
      </w:tr>
      <w:tr w:rsidR="00FF4886" w:rsidTr="00FF4886">
        <w:tc>
          <w:tcPr>
            <w:tcW w:w="1068" w:type="dxa"/>
          </w:tcPr>
          <w:p w:rsidR="00FF4886" w:rsidRPr="00FF4886" w:rsidRDefault="00FF4886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06.04.20</w:t>
            </w:r>
          </w:p>
          <w:p w:rsidR="00FF4886" w:rsidRPr="00FF4886" w:rsidRDefault="00FF4886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94</w:t>
            </w:r>
          </w:p>
          <w:p w:rsidR="00FF4886" w:rsidRPr="00FF4886" w:rsidRDefault="00FF4886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FF4886" w:rsidRPr="00FF4886" w:rsidRDefault="00FF4886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1929" w:type="dxa"/>
          </w:tcPr>
          <w:p w:rsidR="00FF4886" w:rsidRDefault="00AC3D37" w:rsidP="00FF4886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FF4886" w:rsidRDefault="0020565C" w:rsidP="007433AD"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 w:rsidR="007433AD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М.И.Башмаков «Задачник. Математика» </w:t>
            </w:r>
            <w:hyperlink r:id="rId5" w:history="1">
              <w:r w:rsidRPr="0024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136 номер 6.41 А) 1,5,9.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07.04.20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95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вектора на ось. </w:t>
            </w:r>
            <w:r w:rsidRPr="00FF4886">
              <w:rPr>
                <w:rStyle w:val="FontStyle67"/>
                <w:sz w:val="24"/>
                <w:szCs w:val="24"/>
              </w:rPr>
              <w:t>Координаты вектора.</w:t>
            </w:r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вектора на ось. </w:t>
            </w:r>
            <w:r w:rsidRPr="007F35E8">
              <w:rPr>
                <w:rStyle w:val="FontStyle67"/>
                <w:sz w:val="24"/>
                <w:szCs w:val="24"/>
              </w:rPr>
              <w:t>Координаты вектора</w:t>
            </w:r>
            <w:r>
              <w:rPr>
                <w:rStyle w:val="FontStyle67"/>
                <w:sz w:val="24"/>
                <w:szCs w:val="24"/>
              </w:rPr>
              <w:t xml:space="preserve">» </w:t>
            </w:r>
            <w:r w:rsidRPr="007F35E8">
              <w:rPr>
                <w:rStyle w:val="FontStyle67"/>
                <w:sz w:val="24"/>
                <w:szCs w:val="24"/>
              </w:rPr>
              <w:t>.</w:t>
            </w:r>
            <w:hyperlink r:id="rId6" w:tgtFrame="_blank" w:tooltip="Поделиться ссылкой" w:history="1">
              <w:r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https://youtu.be/UP4skeeWBEc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5.13, 5.16.</w:t>
            </w:r>
          </w:p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 xml:space="preserve">08.04.20 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96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«Уравнение окружности, сферы, плоскости</w:t>
            </w:r>
            <w:proofErr w:type="gramStart"/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5.29 - 5.31.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97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«Расстояние между точками».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0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5.45 - 5.47.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13.04.20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98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«Действия с векторами, заданными координатами».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ыполнение работы в тетради, самостоятельная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электронный задачник М.И.Башмаков «Задачник. Математика» </w:t>
            </w:r>
            <w:hyperlink r:id="rId1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F09" w:rsidRDefault="006A4F09" w:rsidP="00C85B4F"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114-115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5.48 - 5.49.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lastRenderedPageBreak/>
              <w:t>14.04.20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99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 xml:space="preserve">Скалярное произведение векторов. Свойства скалярного произведения векторов. </w:t>
            </w:r>
          </w:p>
        </w:tc>
        <w:tc>
          <w:tcPr>
            <w:tcW w:w="1929" w:type="dxa"/>
          </w:tcPr>
          <w:p w:rsidR="006A4F09" w:rsidRPr="00DC5BA2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r>
              <w:rPr>
                <w:rStyle w:val="FontStyle67"/>
                <w:sz w:val="24"/>
                <w:szCs w:val="24"/>
              </w:rPr>
              <w:t xml:space="preserve">Скалярное произведение векторов» </w:t>
            </w:r>
            <w:hyperlink r:id="rId12" w:history="1">
              <w:r w:rsidRPr="0095083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 xml:space="preserve">https://youtu.be/hnldMyAhIJc. </w:t>
              </w:r>
              <w:r w:rsidRPr="00DC5B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Сделать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конспект.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3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4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F09" w:rsidRPr="00DC5BA2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5.51.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15.04.20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«Скалярное произведение  векторов»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5.52, 5.53.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17.04.20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101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«Векторное уравнение прямой и плоскости»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6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5.54, 5.55.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20.04.20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102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929" w:type="dxa"/>
          </w:tcPr>
          <w:p w:rsidR="006A4F09" w:rsidRPr="00723924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 «</w:t>
            </w:r>
            <w:r w:rsidRPr="00723924">
              <w:rPr>
                <w:rStyle w:val="FontStyle67"/>
                <w:sz w:val="24"/>
                <w:szCs w:val="24"/>
              </w:rPr>
              <w:t xml:space="preserve">Использование координат и векторов при решении математических и прикладных задач» </w:t>
            </w:r>
            <w:hyperlink r:id="rId17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https://youtu.be/fCjk_5SgMT0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5.57, 5.58.</w:t>
            </w:r>
          </w:p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09" w:rsidRPr="00723924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21.04.20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103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«Использование    векторов при доказательстве теорем стереометрии».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5.60, 5.61.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22.04.20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104</w:t>
            </w: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Обобщающий урок по теме «Координаты и векторы»</w:t>
            </w:r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Посмотреть видео-урок  </w:t>
            </w:r>
            <w:hyperlink r:id="rId20" w:tgtFrame="_blank" w:tooltip="Поделиться ссылкой" w:history="1">
              <w:r w:rsidRPr="008512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https://youtu.be/6BycCaWgwjk</w:t>
              </w:r>
            </w:hyperlink>
            <w:r w:rsidRPr="0085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5.63 - 5.66.</w:t>
            </w:r>
          </w:p>
          <w:p w:rsidR="006A4F09" w:rsidRPr="0085126A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350FDC">
        <w:tc>
          <w:tcPr>
            <w:tcW w:w="15701" w:type="dxa"/>
            <w:gridSpan w:val="4"/>
          </w:tcPr>
          <w:p w:rsidR="006A4F09" w:rsidRDefault="006A4F09" w:rsidP="006A4F09">
            <w:pPr>
              <w:rPr>
                <w:rStyle w:val="FontStyle67"/>
                <w:b/>
                <w:sz w:val="28"/>
                <w:szCs w:val="28"/>
              </w:rPr>
            </w:pPr>
            <w:r>
              <w:rPr>
                <w:rStyle w:val="FontStyle67"/>
                <w:b/>
                <w:sz w:val="28"/>
                <w:szCs w:val="28"/>
              </w:rPr>
              <w:lastRenderedPageBreak/>
              <w:t>Основные  тригонометрические тождества.</w:t>
            </w:r>
          </w:p>
          <w:p w:rsidR="006A4F09" w:rsidRDefault="006A4F09" w:rsidP="006A4F09">
            <w:r>
              <w:rPr>
                <w:rStyle w:val="FontStyle67"/>
                <w:b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24.04.20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105</w:t>
            </w: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Радианная мера угла.</w:t>
            </w:r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723924">
              <w:rPr>
                <w:rStyle w:val="FontStyle67"/>
                <w:sz w:val="24"/>
                <w:szCs w:val="24"/>
              </w:rPr>
              <w:t xml:space="preserve">Радианная мера угла» </w:t>
            </w:r>
            <w:hyperlink r:id="rId22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https://youtu.be/k1NLEzZpfcg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23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91-96.</w:t>
            </w:r>
          </w:p>
          <w:p w:rsidR="006A4F09" w:rsidRPr="00723924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4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 – 6.2.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27.04.20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106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Вращательное движение.</w:t>
            </w:r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«  </w:t>
            </w:r>
            <w:r w:rsidRPr="00723924">
              <w:rPr>
                <w:rStyle w:val="FontStyle67"/>
                <w:sz w:val="24"/>
                <w:szCs w:val="24"/>
              </w:rPr>
              <w:t xml:space="preserve">Вращательное движение» </w:t>
            </w:r>
            <w:hyperlink r:id="rId25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https://youtu.be/f0qCF5R_KWw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F0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26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91-96.</w:t>
            </w:r>
          </w:p>
          <w:p w:rsidR="006A4F09" w:rsidRPr="00723924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7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6.3.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28.04.20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107</w:t>
            </w: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«Радианный метод измерения углов вращения и связь с градусной мерой».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Pr="00593155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6.47 А,Б,В.</w:t>
            </w:r>
          </w:p>
          <w:p w:rsidR="006A4F09" w:rsidRDefault="006A4F09" w:rsidP="00C85B4F"/>
        </w:tc>
      </w:tr>
      <w:tr w:rsidR="006A4F09" w:rsidTr="00FF4886">
        <w:tc>
          <w:tcPr>
            <w:tcW w:w="1068" w:type="dxa"/>
          </w:tcPr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29.04.20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108</w:t>
            </w:r>
          </w:p>
        </w:tc>
        <w:tc>
          <w:tcPr>
            <w:tcW w:w="2677" w:type="dxa"/>
          </w:tcPr>
          <w:p w:rsidR="006A4F09" w:rsidRPr="00FF4886" w:rsidRDefault="006A4F09" w:rsidP="00FF4886">
            <w:pPr>
              <w:rPr>
                <w:rStyle w:val="FontStyle67"/>
                <w:sz w:val="24"/>
                <w:szCs w:val="24"/>
              </w:rPr>
            </w:pPr>
            <w:r w:rsidRPr="00FF4886">
              <w:rPr>
                <w:rStyle w:val="FontStyle67"/>
                <w:sz w:val="24"/>
                <w:szCs w:val="24"/>
              </w:rPr>
              <w:t>Синус, косинус, тангенс и котангенс числа.</w:t>
            </w:r>
          </w:p>
        </w:tc>
        <w:tc>
          <w:tcPr>
            <w:tcW w:w="1929" w:type="dxa"/>
          </w:tcPr>
          <w:p w:rsidR="006A4F09" w:rsidRDefault="00AC3D37" w:rsidP="00FF4886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6A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6A4F09">
              <w:rPr>
                <w:rStyle w:val="FontStyle67"/>
                <w:sz w:val="24"/>
                <w:szCs w:val="24"/>
              </w:rPr>
              <w:t xml:space="preserve">Синус, косинус, тангенс и котангенс числа» </w:t>
            </w:r>
            <w:hyperlink r:id="rId29" w:tgtFrame="_blank" w:history="1">
              <w:r w:rsidRPr="006A4F0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https://youtu.be/Oep7Qp72LJI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30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96-99.</w:t>
            </w:r>
          </w:p>
          <w:p w:rsidR="006A4F09" w:rsidRPr="006A4F09" w:rsidRDefault="006A4F09" w:rsidP="006A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165D"/>
    <w:rsid w:val="00120FF3"/>
    <w:rsid w:val="00197F19"/>
    <w:rsid w:val="0020565C"/>
    <w:rsid w:val="00246BE9"/>
    <w:rsid w:val="002F6926"/>
    <w:rsid w:val="004D0560"/>
    <w:rsid w:val="005E7BFD"/>
    <w:rsid w:val="005F39BB"/>
    <w:rsid w:val="006830FE"/>
    <w:rsid w:val="006A4F09"/>
    <w:rsid w:val="006D09B3"/>
    <w:rsid w:val="007433AD"/>
    <w:rsid w:val="007C5F3F"/>
    <w:rsid w:val="008D61D7"/>
    <w:rsid w:val="00AC3D37"/>
    <w:rsid w:val="00B93DD8"/>
    <w:rsid w:val="00BD4C2D"/>
    <w:rsid w:val="00BE62B6"/>
    <w:rsid w:val="00C7452E"/>
    <w:rsid w:val="00D65BBD"/>
    <w:rsid w:val="00D677EC"/>
    <w:rsid w:val="00E61738"/>
    <w:rsid w:val="00F0641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D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6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2" Type="http://schemas.openxmlformats.org/officeDocument/2006/relationships/hyperlink" Target="https://youtu.be/hnldMyAhIJc.%20&#1057;&#1076;&#1077;&#1083;&#1072;&#1090;&#1100;" TargetMode="External"/><Relationship Id="rId17" Type="http://schemas.openxmlformats.org/officeDocument/2006/relationships/hyperlink" Target="https://youtu.be/fCjk_5SgMT0" TargetMode="External"/><Relationship Id="rId25" Type="http://schemas.openxmlformats.org/officeDocument/2006/relationships/hyperlink" Target="https://youtu.be/f0qCF5R_KW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0" Type="http://schemas.openxmlformats.org/officeDocument/2006/relationships/hyperlink" Target="https://youtu.be/6BycCaWgwjk" TargetMode="External"/><Relationship Id="rId29" Type="http://schemas.openxmlformats.org/officeDocument/2006/relationships/hyperlink" Target="https://youtu.be/Oep7Qp72LJ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P4skeeWBEc" TargetMode="External"/><Relationship Id="rId1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3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2" Type="http://schemas.openxmlformats.org/officeDocument/2006/relationships/hyperlink" Target="https://youtu.be/k1NLEzZpfcg" TargetMode="External"/><Relationship Id="rId2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0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2020-04-29T08:51:00Z</cp:lastPrinted>
  <dcterms:created xsi:type="dcterms:W3CDTF">2020-04-28T10:15:00Z</dcterms:created>
  <dcterms:modified xsi:type="dcterms:W3CDTF">2020-04-29T09:38:00Z</dcterms:modified>
</cp:coreProperties>
</file>